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ind w:left="-567"/>
        <w:jc w:val="center"/>
        <w:rPr>
          <w:rFonts w:ascii="Arial" w:hAnsi="Arial" w:cs="Arial"/>
          <w:sz w:val="32"/>
          <w:szCs w:val="32"/>
        </w:rPr>
      </w:pPr>
    </w:p>
    <w:p w:rsidR="00B07C60" w:rsidRPr="00F1718F" w:rsidRDefault="00B07C60" w:rsidP="00B07C60">
      <w:pPr>
        <w:ind w:left="-567"/>
        <w:jc w:val="center"/>
        <w:rPr>
          <w:rFonts w:ascii="Arial" w:hAnsi="Arial" w:cs="Arial"/>
          <w:sz w:val="36"/>
          <w:szCs w:val="36"/>
        </w:rPr>
      </w:pPr>
      <w:bookmarkStart w:id="0" w:name="_GoBack"/>
      <w:r w:rsidRPr="00F1718F">
        <w:rPr>
          <w:rFonts w:ascii="Arial" w:hAnsi="Arial" w:cs="Arial"/>
          <w:sz w:val="36"/>
          <w:szCs w:val="36"/>
        </w:rPr>
        <w:t xml:space="preserve">Инструкция </w:t>
      </w:r>
    </w:p>
    <w:bookmarkEnd w:id="0"/>
    <w:p w:rsidR="00F12C76" w:rsidRDefault="00B07C60" w:rsidP="00E33367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По настройке</w:t>
      </w:r>
      <w:r w:rsidR="00E841CB">
        <w:rPr>
          <w:rFonts w:ascii="Arial" w:hAnsi="Arial" w:cs="Arial"/>
          <w:sz w:val="32"/>
          <w:szCs w:val="32"/>
        </w:rPr>
        <w:t xml:space="preserve"> и обслуживанию</w:t>
      </w:r>
      <w:r>
        <w:rPr>
          <w:rFonts w:ascii="Arial" w:hAnsi="Arial" w:cs="Arial"/>
          <w:sz w:val="32"/>
          <w:szCs w:val="32"/>
        </w:rPr>
        <w:t xml:space="preserve"> установки</w:t>
      </w:r>
      <w:r w:rsidR="00E33367">
        <w:rPr>
          <w:rFonts w:ascii="Arial" w:hAnsi="Arial" w:cs="Arial"/>
          <w:sz w:val="32"/>
          <w:szCs w:val="32"/>
        </w:rPr>
        <w:t xml:space="preserve"> «</w:t>
      </w:r>
      <w:r w:rsidR="00E33367">
        <w:rPr>
          <w:rFonts w:ascii="Arial" w:hAnsi="Arial" w:cs="Arial"/>
          <w:sz w:val="32"/>
          <w:szCs w:val="32"/>
          <w:lang w:val="en-US"/>
        </w:rPr>
        <w:t>TSI</w:t>
      </w:r>
      <w:r w:rsidR="00E33367">
        <w:rPr>
          <w:rFonts w:ascii="Arial" w:hAnsi="Arial" w:cs="Arial"/>
          <w:sz w:val="32"/>
          <w:szCs w:val="32"/>
        </w:rPr>
        <w:t>»</w:t>
      </w:r>
      <w:r>
        <w:rPr>
          <w:rFonts w:ascii="Arial" w:hAnsi="Arial" w:cs="Arial"/>
          <w:sz w:val="32"/>
          <w:szCs w:val="32"/>
        </w:rPr>
        <w:t xml:space="preserve"> испытания проникновения аэрозольного загрязнения фильтров производства СИЗОД</w:t>
      </w:r>
      <w:r w:rsidR="00164A1B">
        <w:rPr>
          <w:rFonts w:ascii="Arial" w:hAnsi="Arial" w:cs="Arial"/>
          <w:sz w:val="32"/>
          <w:szCs w:val="32"/>
        </w:rPr>
        <w:t>.</w:t>
      </w: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F51290" w:rsidRDefault="00B07C60" w:rsidP="000868C1">
      <w:pPr>
        <w:spacing w:after="0"/>
        <w:ind w:left="-851" w:firstLine="709"/>
        <w:jc w:val="both"/>
        <w:rPr>
          <w:rFonts w:ascii="Arial" w:hAnsi="Arial" w:cs="Arial"/>
          <w:szCs w:val="28"/>
        </w:rPr>
      </w:pPr>
      <w:r w:rsidRPr="00B07C60">
        <w:rPr>
          <w:rFonts w:ascii="Arial" w:hAnsi="Arial" w:cs="Arial"/>
          <w:szCs w:val="28"/>
        </w:rPr>
        <w:lastRenderedPageBreak/>
        <w:t xml:space="preserve">Установка </w:t>
      </w:r>
      <w:r w:rsidRPr="00B07C60">
        <w:rPr>
          <w:rFonts w:ascii="Arial" w:hAnsi="Arial" w:cs="Arial"/>
          <w:szCs w:val="28"/>
          <w:lang w:val="en-US"/>
        </w:rPr>
        <w:t>TSI</w:t>
      </w:r>
      <w:r w:rsidRPr="000868C1">
        <w:rPr>
          <w:rFonts w:ascii="Arial" w:hAnsi="Arial" w:cs="Arial"/>
          <w:szCs w:val="28"/>
        </w:rPr>
        <w:t xml:space="preserve"> </w:t>
      </w:r>
      <w:r w:rsidRPr="00B07C60">
        <w:rPr>
          <w:rFonts w:ascii="Arial" w:hAnsi="Arial" w:cs="Arial"/>
          <w:szCs w:val="28"/>
        </w:rPr>
        <w:t>включает в себя</w:t>
      </w:r>
      <w:r w:rsidR="00F51290">
        <w:rPr>
          <w:rFonts w:ascii="Arial" w:hAnsi="Arial" w:cs="Arial"/>
          <w:szCs w:val="28"/>
        </w:rPr>
        <w:t>:</w:t>
      </w:r>
    </w:p>
    <w:p w:rsidR="00D77AFE" w:rsidRDefault="00D77AFE" w:rsidP="000868C1">
      <w:pPr>
        <w:spacing w:after="0"/>
        <w:ind w:left="-851" w:firstLine="709"/>
        <w:jc w:val="both"/>
        <w:rPr>
          <w:rFonts w:ascii="Arial" w:hAnsi="Arial" w:cs="Arial"/>
          <w:szCs w:val="28"/>
        </w:rPr>
      </w:pPr>
    </w:p>
    <w:p w:rsidR="00F51290" w:rsidRDefault="000868C1" w:rsidP="00F51290">
      <w:pPr>
        <w:pStyle w:val="a3"/>
        <w:numPr>
          <w:ilvl w:val="0"/>
          <w:numId w:val="1"/>
        </w:numPr>
        <w:spacing w:after="0"/>
        <w:jc w:val="both"/>
        <w:rPr>
          <w:rFonts w:ascii="Arial" w:hAnsi="Arial" w:cs="Arial"/>
          <w:szCs w:val="28"/>
        </w:rPr>
      </w:pPr>
      <w:r w:rsidRPr="00F51290">
        <w:rPr>
          <w:rFonts w:ascii="Arial" w:hAnsi="Arial" w:cs="Arial"/>
          <w:szCs w:val="28"/>
        </w:rPr>
        <w:t>2 фотометра</w:t>
      </w:r>
      <w:r w:rsidR="00F51290">
        <w:rPr>
          <w:rFonts w:ascii="Arial" w:hAnsi="Arial" w:cs="Arial"/>
          <w:szCs w:val="28"/>
        </w:rPr>
        <w:t xml:space="preserve"> «1»</w:t>
      </w:r>
      <w:r w:rsidRPr="00F51290">
        <w:rPr>
          <w:rFonts w:ascii="Arial" w:hAnsi="Arial" w:cs="Arial"/>
          <w:szCs w:val="28"/>
        </w:rPr>
        <w:t>, измеряющих количество аэрозольной взвеси в воздухе до подачи через испытуемый фильтр и после него</w:t>
      </w:r>
      <w:r w:rsidR="00F51290">
        <w:rPr>
          <w:rFonts w:ascii="Arial" w:hAnsi="Arial" w:cs="Arial"/>
          <w:szCs w:val="28"/>
        </w:rPr>
        <w:t>.</w:t>
      </w:r>
    </w:p>
    <w:p w:rsidR="00B07C60" w:rsidRDefault="00F51290" w:rsidP="00F51290">
      <w:pPr>
        <w:pStyle w:val="a3"/>
        <w:numPr>
          <w:ilvl w:val="0"/>
          <w:numId w:val="1"/>
        </w:numPr>
        <w:spacing w:after="0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Емкости с маслом «3» (В) и соленым раствором «2» (А)</w:t>
      </w:r>
      <w:r w:rsidR="001F7F78">
        <w:rPr>
          <w:rFonts w:ascii="Arial" w:hAnsi="Arial" w:cs="Arial"/>
          <w:szCs w:val="28"/>
        </w:rPr>
        <w:t>.</w:t>
      </w:r>
    </w:p>
    <w:p w:rsidR="00F51290" w:rsidRDefault="00F51290" w:rsidP="00F51290">
      <w:pPr>
        <w:pStyle w:val="a3"/>
        <w:numPr>
          <w:ilvl w:val="0"/>
          <w:numId w:val="1"/>
        </w:numPr>
        <w:spacing w:after="0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Отстойный сосуд для сбора </w:t>
      </w:r>
      <w:r w:rsidR="00042334">
        <w:rPr>
          <w:rFonts w:ascii="Arial" w:hAnsi="Arial" w:cs="Arial"/>
          <w:szCs w:val="28"/>
        </w:rPr>
        <w:t>масла или солевого раствора</w:t>
      </w:r>
      <w:r>
        <w:rPr>
          <w:rFonts w:ascii="Arial" w:hAnsi="Arial" w:cs="Arial"/>
          <w:szCs w:val="28"/>
        </w:rPr>
        <w:t xml:space="preserve"> «4».</w:t>
      </w:r>
    </w:p>
    <w:p w:rsidR="00F51290" w:rsidRDefault="00F51290" w:rsidP="00F51290">
      <w:pPr>
        <w:pStyle w:val="a3"/>
        <w:numPr>
          <w:ilvl w:val="0"/>
          <w:numId w:val="1"/>
        </w:numPr>
        <w:spacing w:after="0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Регуляторы потока и давления воздуха «5».</w:t>
      </w:r>
    </w:p>
    <w:p w:rsidR="000868C1" w:rsidRDefault="00F51290" w:rsidP="00F51290">
      <w:pPr>
        <w:pStyle w:val="a3"/>
        <w:numPr>
          <w:ilvl w:val="0"/>
          <w:numId w:val="1"/>
        </w:numPr>
        <w:spacing w:after="0"/>
        <w:ind w:left="709" w:hanging="425"/>
        <w:jc w:val="both"/>
        <w:rPr>
          <w:rFonts w:ascii="Arial" w:hAnsi="Arial" w:cs="Arial"/>
          <w:szCs w:val="28"/>
        </w:rPr>
      </w:pPr>
      <w:r w:rsidRPr="00F51290">
        <w:rPr>
          <w:rFonts w:ascii="Arial" w:hAnsi="Arial" w:cs="Arial"/>
          <w:szCs w:val="28"/>
        </w:rPr>
        <w:t>Регулятор давления воздуха на вводе</w:t>
      </w:r>
      <w:r>
        <w:rPr>
          <w:rFonts w:ascii="Arial" w:hAnsi="Arial" w:cs="Arial"/>
          <w:szCs w:val="28"/>
        </w:rPr>
        <w:t xml:space="preserve"> «6»</w:t>
      </w:r>
      <w:r w:rsidRPr="00F51290">
        <w:rPr>
          <w:rFonts w:ascii="Arial" w:hAnsi="Arial" w:cs="Arial"/>
          <w:szCs w:val="28"/>
        </w:rPr>
        <w:t>.</w:t>
      </w:r>
    </w:p>
    <w:p w:rsidR="001F7F78" w:rsidRDefault="001F7F78" w:rsidP="00F51290">
      <w:pPr>
        <w:pStyle w:val="a3"/>
        <w:numPr>
          <w:ilvl w:val="0"/>
          <w:numId w:val="1"/>
        </w:numPr>
        <w:spacing w:after="0"/>
        <w:ind w:left="709" w:hanging="425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Ротаметры расхода воздуха фотометров «7» и «8».</w:t>
      </w:r>
    </w:p>
    <w:p w:rsidR="001F7F78" w:rsidRDefault="001F7F78" w:rsidP="00F51290">
      <w:pPr>
        <w:pStyle w:val="a3"/>
        <w:numPr>
          <w:ilvl w:val="0"/>
          <w:numId w:val="1"/>
        </w:numPr>
        <w:spacing w:after="0"/>
        <w:ind w:left="709" w:hanging="425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Тумблер выбора масла</w:t>
      </w:r>
      <w:r w:rsidR="00976E84" w:rsidRPr="00976E84">
        <w:rPr>
          <w:rFonts w:ascii="Arial" w:hAnsi="Arial" w:cs="Arial"/>
          <w:szCs w:val="28"/>
        </w:rPr>
        <w:t xml:space="preserve"> (</w:t>
      </w:r>
      <w:r w:rsidR="00976E84">
        <w:rPr>
          <w:rFonts w:ascii="Arial" w:hAnsi="Arial" w:cs="Arial"/>
          <w:szCs w:val="28"/>
          <w:lang w:val="en-US"/>
        </w:rPr>
        <w:t>B</w:t>
      </w:r>
      <w:r w:rsidR="00976E84" w:rsidRPr="00976E84">
        <w:rPr>
          <w:rFonts w:ascii="Arial" w:hAnsi="Arial" w:cs="Arial"/>
          <w:szCs w:val="28"/>
        </w:rPr>
        <w:t>)</w:t>
      </w:r>
      <w:r>
        <w:rPr>
          <w:rFonts w:ascii="Arial" w:hAnsi="Arial" w:cs="Arial"/>
          <w:szCs w:val="28"/>
        </w:rPr>
        <w:t xml:space="preserve"> или солевого раствора</w:t>
      </w:r>
      <w:r w:rsidR="00976E84" w:rsidRPr="00976E84">
        <w:rPr>
          <w:rFonts w:ascii="Arial" w:hAnsi="Arial" w:cs="Arial"/>
          <w:szCs w:val="28"/>
        </w:rPr>
        <w:t xml:space="preserve"> (</w:t>
      </w:r>
      <w:r w:rsidR="00976E84">
        <w:rPr>
          <w:rFonts w:ascii="Arial" w:hAnsi="Arial" w:cs="Arial"/>
          <w:szCs w:val="28"/>
          <w:lang w:val="en-US"/>
        </w:rPr>
        <w:t>A</w:t>
      </w:r>
      <w:r w:rsidR="00976E84" w:rsidRPr="00976E84">
        <w:rPr>
          <w:rFonts w:ascii="Arial" w:hAnsi="Arial" w:cs="Arial"/>
          <w:szCs w:val="28"/>
        </w:rPr>
        <w:t>)</w:t>
      </w:r>
      <w:r>
        <w:rPr>
          <w:rFonts w:ascii="Arial" w:hAnsi="Arial" w:cs="Arial"/>
          <w:szCs w:val="28"/>
        </w:rPr>
        <w:t xml:space="preserve"> «9».</w:t>
      </w:r>
    </w:p>
    <w:p w:rsidR="007A4A5A" w:rsidRDefault="007A4A5A" w:rsidP="007A4A5A">
      <w:pPr>
        <w:pStyle w:val="a3"/>
        <w:numPr>
          <w:ilvl w:val="0"/>
          <w:numId w:val="1"/>
        </w:numPr>
        <w:spacing w:after="0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Рукоятка регулировки расхода воздуха «10» через ротаметр «7»</w:t>
      </w:r>
    </w:p>
    <w:p w:rsidR="00E841CB" w:rsidRDefault="00E841CB" w:rsidP="00B649EC">
      <w:pPr>
        <w:pStyle w:val="a3"/>
        <w:spacing w:after="0"/>
        <w:ind w:left="652"/>
        <w:jc w:val="both"/>
        <w:rPr>
          <w:rFonts w:ascii="Arial" w:hAnsi="Arial" w:cs="Arial"/>
          <w:szCs w:val="28"/>
        </w:rPr>
      </w:pPr>
    </w:p>
    <w:p w:rsidR="000868C1" w:rsidRDefault="007A4A5A" w:rsidP="000868C1">
      <w:pPr>
        <w:spacing w:after="0"/>
        <w:ind w:left="-1134" w:firstLine="709"/>
        <w:rPr>
          <w:rFonts w:ascii="Arial" w:hAnsi="Arial" w:cs="Arial"/>
          <w:szCs w:val="28"/>
        </w:rPr>
      </w:pPr>
      <w:r w:rsidRPr="007A4A5A">
        <w:rPr>
          <w:rFonts w:ascii="Arial" w:hAnsi="Arial" w:cs="Arial"/>
          <w:noProof/>
          <w:szCs w:val="28"/>
          <w:lang w:eastAsia="ru-RU"/>
        </w:rPr>
        <w:drawing>
          <wp:inline distT="0" distB="0" distL="0" distR="0">
            <wp:extent cx="5939790" cy="2675269"/>
            <wp:effectExtent l="0" t="0" r="3810" b="0"/>
            <wp:docPr id="10" name="Рисунок 10" descr="C:\Users\saimkys\Desktop\TSI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imkys\Desktop\TSI1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1CB" w:rsidRDefault="00E841CB" w:rsidP="000868C1">
      <w:pPr>
        <w:spacing w:after="0"/>
        <w:ind w:left="-1134" w:firstLine="709"/>
        <w:rPr>
          <w:rFonts w:ascii="Arial" w:hAnsi="Arial" w:cs="Arial"/>
          <w:szCs w:val="28"/>
        </w:rPr>
      </w:pPr>
    </w:p>
    <w:p w:rsidR="002D72EB" w:rsidRDefault="002D72EB" w:rsidP="002D72EB">
      <w:pPr>
        <w:spacing w:after="0"/>
        <w:ind w:left="-851"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При обслуживании установки необходимо:</w:t>
      </w:r>
    </w:p>
    <w:p w:rsidR="002D72EB" w:rsidRDefault="002D72EB" w:rsidP="002D72EB">
      <w:pPr>
        <w:pStyle w:val="a3"/>
        <w:numPr>
          <w:ilvl w:val="0"/>
          <w:numId w:val="2"/>
        </w:numPr>
        <w:spacing w:after="0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П</w:t>
      </w:r>
      <w:r w:rsidRPr="002D72EB">
        <w:rPr>
          <w:rFonts w:ascii="Arial" w:hAnsi="Arial" w:cs="Arial"/>
          <w:szCs w:val="28"/>
        </w:rPr>
        <w:t xml:space="preserve">роверить наличие </w:t>
      </w:r>
      <w:r w:rsidR="00D77AFE">
        <w:rPr>
          <w:rFonts w:ascii="Arial" w:hAnsi="Arial" w:cs="Arial"/>
          <w:szCs w:val="28"/>
        </w:rPr>
        <w:t>масла</w:t>
      </w:r>
      <w:r w:rsidRPr="002D72EB">
        <w:rPr>
          <w:rFonts w:ascii="Arial" w:hAnsi="Arial" w:cs="Arial"/>
          <w:szCs w:val="28"/>
        </w:rPr>
        <w:t xml:space="preserve"> в отстойном сосуде «4», при его наличии слить </w:t>
      </w:r>
      <w:r w:rsidR="00D77AFE">
        <w:rPr>
          <w:rFonts w:ascii="Arial" w:hAnsi="Arial" w:cs="Arial"/>
          <w:szCs w:val="28"/>
        </w:rPr>
        <w:t>его</w:t>
      </w:r>
      <w:r w:rsidRPr="002D72EB">
        <w:rPr>
          <w:rFonts w:ascii="Arial" w:hAnsi="Arial" w:cs="Arial"/>
          <w:szCs w:val="28"/>
        </w:rPr>
        <w:t>, отвернув стакан сосуда.</w:t>
      </w:r>
    </w:p>
    <w:p w:rsidR="002D72EB" w:rsidRDefault="002D72EB" w:rsidP="002D72EB">
      <w:pPr>
        <w:pStyle w:val="a3"/>
        <w:numPr>
          <w:ilvl w:val="0"/>
          <w:numId w:val="2"/>
        </w:numPr>
        <w:spacing w:after="0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Проверить давление воздуха на вводе в установку, при необходимости подстроить его до номинального значения.</w:t>
      </w:r>
    </w:p>
    <w:p w:rsidR="00650004" w:rsidRDefault="00650004" w:rsidP="002D72EB">
      <w:pPr>
        <w:pStyle w:val="a3"/>
        <w:numPr>
          <w:ilvl w:val="0"/>
          <w:numId w:val="2"/>
        </w:numPr>
        <w:spacing w:after="0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Проверить уровень масла и соляного раствора в емкостях «2», «3», при необходимости пополнить их.</w:t>
      </w:r>
    </w:p>
    <w:p w:rsidR="002D72EB" w:rsidRDefault="00650004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(уровень масла «3» в емкости должен быть не ниже отметки 150мл, солевого раствора «2» не ниже 300 мл).</w:t>
      </w: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D77AFE" w:rsidRDefault="00D77AFE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E841CB" w:rsidRDefault="00E841CB" w:rsidP="00650004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982081" w:rsidRDefault="00982081" w:rsidP="00982081">
      <w:pPr>
        <w:spacing w:after="0"/>
        <w:rPr>
          <w:rFonts w:ascii="Arial" w:hAnsi="Arial" w:cs="Arial"/>
          <w:b/>
          <w:szCs w:val="28"/>
        </w:rPr>
      </w:pPr>
      <w:r w:rsidRPr="00982081">
        <w:rPr>
          <w:rFonts w:ascii="Arial" w:hAnsi="Arial" w:cs="Arial"/>
          <w:b/>
          <w:szCs w:val="28"/>
        </w:rPr>
        <w:lastRenderedPageBreak/>
        <w:t>Настройка рабочих параметров:</w:t>
      </w:r>
    </w:p>
    <w:p w:rsidR="00982081" w:rsidRPr="00982081" w:rsidRDefault="00982081" w:rsidP="00982081">
      <w:pPr>
        <w:spacing w:after="0"/>
        <w:rPr>
          <w:rFonts w:ascii="Arial" w:hAnsi="Arial" w:cs="Arial"/>
          <w:b/>
          <w:szCs w:val="28"/>
        </w:rPr>
      </w:pPr>
    </w:p>
    <w:p w:rsidR="001F7F78" w:rsidRDefault="00650004" w:rsidP="00650004">
      <w:pPr>
        <w:pStyle w:val="a3"/>
        <w:numPr>
          <w:ilvl w:val="0"/>
          <w:numId w:val="2"/>
        </w:numPr>
        <w:spacing w:after="0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Проверить </w:t>
      </w:r>
      <w:r w:rsidR="001F7F78">
        <w:rPr>
          <w:rFonts w:ascii="Arial" w:hAnsi="Arial" w:cs="Arial"/>
          <w:szCs w:val="28"/>
        </w:rPr>
        <w:t>расход воздуха через ротаметры фотометров, при необходимости отрегулировать поток воздуха.</w:t>
      </w:r>
    </w:p>
    <w:p w:rsidR="00E841CB" w:rsidRDefault="001F7F78" w:rsidP="00E841CB">
      <w:pPr>
        <w:pStyle w:val="a3"/>
        <w:spacing w:after="0"/>
        <w:ind w:left="578" w:firstLine="556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Поплавок ротаметра </w:t>
      </w:r>
      <w:r w:rsidR="00E841CB">
        <w:rPr>
          <w:rFonts w:ascii="Arial" w:hAnsi="Arial" w:cs="Arial"/>
          <w:szCs w:val="28"/>
        </w:rPr>
        <w:t>«</w:t>
      </w:r>
      <w:r>
        <w:rPr>
          <w:rFonts w:ascii="Arial" w:hAnsi="Arial" w:cs="Arial"/>
          <w:szCs w:val="28"/>
        </w:rPr>
        <w:t>7</w:t>
      </w:r>
      <w:r w:rsidR="00E841CB">
        <w:rPr>
          <w:rFonts w:ascii="Arial" w:hAnsi="Arial" w:cs="Arial"/>
          <w:szCs w:val="28"/>
        </w:rPr>
        <w:t>»</w:t>
      </w:r>
      <w:r>
        <w:rPr>
          <w:rFonts w:ascii="Arial" w:hAnsi="Arial" w:cs="Arial"/>
          <w:szCs w:val="28"/>
        </w:rPr>
        <w:t xml:space="preserve"> установить напротив отметки на шкале</w:t>
      </w:r>
      <w:r w:rsidR="00E841CB">
        <w:rPr>
          <w:rFonts w:ascii="Arial" w:hAnsi="Arial" w:cs="Arial"/>
          <w:szCs w:val="28"/>
        </w:rPr>
        <w:t xml:space="preserve"> ротаметра (регулировка производится рукояткой регулятора расхода «10»).</w:t>
      </w:r>
    </w:p>
    <w:p w:rsidR="00E841CB" w:rsidRDefault="00E841CB" w:rsidP="00E841CB">
      <w:pPr>
        <w:pStyle w:val="a3"/>
        <w:spacing w:after="0"/>
        <w:ind w:left="578" w:firstLine="556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 У</w:t>
      </w:r>
      <w:r w:rsidR="001F7F78">
        <w:rPr>
          <w:rFonts w:ascii="Arial" w:hAnsi="Arial" w:cs="Arial"/>
          <w:szCs w:val="28"/>
        </w:rPr>
        <w:t xml:space="preserve"> ротаметра </w:t>
      </w:r>
      <w:r>
        <w:rPr>
          <w:rFonts w:ascii="Arial" w:hAnsi="Arial" w:cs="Arial"/>
          <w:szCs w:val="28"/>
        </w:rPr>
        <w:t>«</w:t>
      </w:r>
      <w:r w:rsidR="001F7F78">
        <w:rPr>
          <w:rFonts w:ascii="Arial" w:hAnsi="Arial" w:cs="Arial"/>
          <w:szCs w:val="28"/>
        </w:rPr>
        <w:t>8</w:t>
      </w:r>
      <w:r>
        <w:rPr>
          <w:rFonts w:ascii="Arial" w:hAnsi="Arial" w:cs="Arial"/>
          <w:szCs w:val="28"/>
        </w:rPr>
        <w:t>» установить поплавок</w:t>
      </w:r>
      <w:r w:rsidR="001F7F78">
        <w:rPr>
          <w:rFonts w:ascii="Arial" w:hAnsi="Arial" w:cs="Arial"/>
          <w:szCs w:val="28"/>
        </w:rPr>
        <w:t xml:space="preserve"> на отметке 70 л\мин</w:t>
      </w:r>
      <w:r>
        <w:rPr>
          <w:rFonts w:ascii="Arial" w:hAnsi="Arial" w:cs="Arial"/>
          <w:szCs w:val="28"/>
        </w:rPr>
        <w:t>, (регулировка производится рукояткой расположенной на корпусе ротаметра).</w:t>
      </w:r>
    </w:p>
    <w:p w:rsidR="00E841CB" w:rsidRPr="002D72EB" w:rsidRDefault="00E841CB" w:rsidP="001F7F78">
      <w:pPr>
        <w:pStyle w:val="a3"/>
        <w:spacing w:after="0"/>
        <w:ind w:left="578"/>
        <w:rPr>
          <w:rFonts w:ascii="Arial" w:hAnsi="Arial" w:cs="Arial"/>
          <w:szCs w:val="28"/>
        </w:rPr>
      </w:pPr>
    </w:p>
    <w:p w:rsidR="002D72EB" w:rsidRDefault="001F7F78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  <w:r w:rsidRPr="001F7F78">
        <w:rPr>
          <w:rFonts w:ascii="Arial" w:hAnsi="Arial" w:cs="Arial"/>
          <w:noProof/>
          <w:szCs w:val="28"/>
          <w:lang w:eastAsia="ru-RU"/>
        </w:rPr>
        <w:drawing>
          <wp:inline distT="0" distB="0" distL="0" distR="0">
            <wp:extent cx="1750366" cy="2384942"/>
            <wp:effectExtent l="0" t="0" r="2540" b="0"/>
            <wp:docPr id="5" name="Рисунок 5" descr="C:\Users\saimkys\Desktop\TSI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imkys\Desktop\TSI4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537" cy="248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F78">
        <w:rPr>
          <w:rFonts w:ascii="Arial" w:hAnsi="Arial" w:cs="Arial"/>
          <w:noProof/>
          <w:szCs w:val="28"/>
          <w:lang w:eastAsia="ru-RU"/>
        </w:rPr>
        <w:drawing>
          <wp:inline distT="0" distB="0" distL="0" distR="0">
            <wp:extent cx="4313164" cy="2386551"/>
            <wp:effectExtent l="0" t="0" r="0" b="0"/>
            <wp:docPr id="6" name="Рисунок 6" descr="C:\Users\saimkys\Desktop\TSI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imkys\Desktop\TSI3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125" cy="24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1CB" w:rsidRDefault="00E841CB" w:rsidP="00E841CB">
      <w:pPr>
        <w:spacing w:after="0"/>
        <w:ind w:left="-851" w:firstLine="709"/>
        <w:rPr>
          <w:rFonts w:ascii="Arial" w:hAnsi="Arial" w:cs="Arial"/>
          <w:szCs w:val="28"/>
        </w:rPr>
      </w:pPr>
    </w:p>
    <w:p w:rsidR="00E841CB" w:rsidRDefault="00E841CB" w:rsidP="00E841CB">
      <w:pPr>
        <w:spacing w:after="0"/>
        <w:ind w:left="-851" w:firstLine="709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E841CB" w:rsidRDefault="00E841CB" w:rsidP="001F7F78">
      <w:pPr>
        <w:spacing w:after="0"/>
        <w:ind w:left="-851" w:firstLine="709"/>
        <w:jc w:val="center"/>
        <w:rPr>
          <w:rFonts w:ascii="Arial" w:hAnsi="Arial" w:cs="Arial"/>
          <w:szCs w:val="28"/>
        </w:rPr>
      </w:pPr>
    </w:p>
    <w:p w:rsidR="002D72EB" w:rsidRPr="00E841CB" w:rsidRDefault="001F7F78" w:rsidP="00E841CB">
      <w:pPr>
        <w:pStyle w:val="a3"/>
        <w:numPr>
          <w:ilvl w:val="0"/>
          <w:numId w:val="2"/>
        </w:numPr>
        <w:spacing w:after="0"/>
        <w:ind w:left="-142" w:firstLine="709"/>
        <w:rPr>
          <w:rFonts w:ascii="Arial" w:hAnsi="Arial" w:cs="Arial"/>
          <w:szCs w:val="28"/>
        </w:rPr>
      </w:pPr>
      <w:r w:rsidRPr="00E841CB">
        <w:rPr>
          <w:rFonts w:ascii="Arial" w:hAnsi="Arial" w:cs="Arial"/>
          <w:szCs w:val="28"/>
        </w:rPr>
        <w:t>Проверить давление масла на дисплее генератора взвеси</w:t>
      </w:r>
      <w:r w:rsidR="0042361E" w:rsidRPr="00E841CB">
        <w:rPr>
          <w:rFonts w:ascii="Arial" w:hAnsi="Arial" w:cs="Arial"/>
          <w:szCs w:val="28"/>
        </w:rPr>
        <w:t>, при необходимости установить значение близкое к 22</w:t>
      </w:r>
      <w:r w:rsidR="00E841CB">
        <w:rPr>
          <w:rFonts w:ascii="Arial" w:hAnsi="Arial" w:cs="Arial"/>
          <w:szCs w:val="28"/>
        </w:rPr>
        <w:t xml:space="preserve"> рукояткой регулировки давления масла</w:t>
      </w:r>
      <w:r w:rsidR="0042361E" w:rsidRPr="00E841CB">
        <w:rPr>
          <w:rFonts w:ascii="Arial" w:hAnsi="Arial" w:cs="Arial"/>
          <w:szCs w:val="28"/>
        </w:rPr>
        <w:t>.</w:t>
      </w:r>
    </w:p>
    <w:p w:rsidR="002D72EB" w:rsidRDefault="002D72EB" w:rsidP="002D72EB">
      <w:pPr>
        <w:spacing w:after="0"/>
        <w:ind w:left="-851" w:firstLine="709"/>
        <w:rPr>
          <w:rFonts w:ascii="Arial" w:hAnsi="Arial" w:cs="Arial"/>
          <w:szCs w:val="28"/>
        </w:rPr>
      </w:pPr>
    </w:p>
    <w:p w:rsidR="002D72EB" w:rsidRDefault="002D72EB" w:rsidP="002D72EB">
      <w:pPr>
        <w:spacing w:after="0"/>
        <w:ind w:left="-851" w:firstLine="709"/>
        <w:rPr>
          <w:rFonts w:ascii="Arial" w:hAnsi="Arial" w:cs="Arial"/>
          <w:szCs w:val="28"/>
        </w:rPr>
      </w:pPr>
      <w:r w:rsidRPr="002D72EB">
        <w:rPr>
          <w:rFonts w:ascii="Arial" w:hAnsi="Arial" w:cs="Arial"/>
          <w:noProof/>
          <w:szCs w:val="28"/>
          <w:lang w:eastAsia="ru-RU"/>
        </w:rPr>
        <w:drawing>
          <wp:inline distT="0" distB="0" distL="0" distR="0">
            <wp:extent cx="5939790" cy="2676785"/>
            <wp:effectExtent l="0" t="0" r="3810" b="9525"/>
            <wp:docPr id="3" name="Рисунок 3" descr="C:\Users\saimkys\Desktop\TSI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mkys\Desktop\TSI2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C1" w:rsidRPr="00B07C60" w:rsidRDefault="000868C1" w:rsidP="00B07C60">
      <w:pPr>
        <w:spacing w:after="0"/>
        <w:ind w:firstLine="709"/>
        <w:jc w:val="both"/>
        <w:rPr>
          <w:rFonts w:ascii="Arial" w:hAnsi="Arial" w:cs="Arial"/>
          <w:szCs w:val="28"/>
        </w:rPr>
      </w:pPr>
    </w:p>
    <w:p w:rsidR="00E841CB" w:rsidRPr="00E841CB" w:rsidRDefault="0042361E" w:rsidP="007E4B2A">
      <w:pPr>
        <w:pStyle w:val="a3"/>
        <w:numPr>
          <w:ilvl w:val="0"/>
          <w:numId w:val="2"/>
        </w:numPr>
        <w:spacing w:after="0"/>
        <w:rPr>
          <w:rFonts w:ascii="Arial" w:hAnsi="Arial" w:cs="Arial"/>
          <w:sz w:val="32"/>
          <w:szCs w:val="32"/>
        </w:rPr>
      </w:pPr>
      <w:r w:rsidRPr="00E841CB">
        <w:rPr>
          <w:rFonts w:ascii="Arial" w:hAnsi="Arial" w:cs="Arial"/>
          <w:szCs w:val="28"/>
        </w:rPr>
        <w:t xml:space="preserve">Проверить концентрацию взвеси до фильтра во время работы станции на дисплее верхнего фотометра или на панели оператора (верхнее измеренное значение). </w:t>
      </w:r>
    </w:p>
    <w:p w:rsidR="0042361E" w:rsidRPr="00E841CB" w:rsidRDefault="0042361E" w:rsidP="00E841CB">
      <w:pPr>
        <w:pStyle w:val="a3"/>
        <w:spacing w:after="0"/>
        <w:ind w:left="578" w:firstLine="556"/>
        <w:rPr>
          <w:rFonts w:ascii="Arial" w:hAnsi="Arial" w:cs="Arial"/>
          <w:sz w:val="32"/>
          <w:szCs w:val="32"/>
        </w:rPr>
      </w:pPr>
      <w:r w:rsidRPr="00E841CB">
        <w:rPr>
          <w:rFonts w:ascii="Arial" w:hAnsi="Arial" w:cs="Arial"/>
          <w:szCs w:val="28"/>
        </w:rPr>
        <w:t>При отклонении от диапазона (17000-20000)</w:t>
      </w:r>
      <w:r w:rsidR="007A4A5A" w:rsidRPr="00E841CB">
        <w:rPr>
          <w:rFonts w:ascii="Arial" w:hAnsi="Arial" w:cs="Arial"/>
          <w:szCs w:val="28"/>
        </w:rPr>
        <w:t xml:space="preserve"> на панели оператора будет отображено сообщение о необходимости регулировки концентрации взвеси, необходимо медленным по</w:t>
      </w:r>
      <w:r w:rsidR="00E841CB">
        <w:rPr>
          <w:rFonts w:ascii="Arial" w:hAnsi="Arial" w:cs="Arial"/>
          <w:szCs w:val="28"/>
        </w:rPr>
        <w:t>в</w:t>
      </w:r>
      <w:r w:rsidR="007A4A5A" w:rsidRPr="00E841CB">
        <w:rPr>
          <w:rFonts w:ascii="Arial" w:hAnsi="Arial" w:cs="Arial"/>
          <w:szCs w:val="28"/>
        </w:rPr>
        <w:t>оротом</w:t>
      </w:r>
      <w:r w:rsidRPr="00E841CB">
        <w:rPr>
          <w:rFonts w:ascii="Arial" w:hAnsi="Arial" w:cs="Arial"/>
          <w:szCs w:val="28"/>
        </w:rPr>
        <w:t xml:space="preserve"> рукоятк</w:t>
      </w:r>
      <w:r w:rsidR="007A4A5A" w:rsidRPr="00E841CB">
        <w:rPr>
          <w:rFonts w:ascii="Arial" w:hAnsi="Arial" w:cs="Arial"/>
          <w:szCs w:val="28"/>
        </w:rPr>
        <w:t>и</w:t>
      </w:r>
      <w:r w:rsidRPr="00E841CB">
        <w:rPr>
          <w:rFonts w:ascii="Arial" w:hAnsi="Arial" w:cs="Arial"/>
          <w:szCs w:val="28"/>
        </w:rPr>
        <w:t xml:space="preserve"> регулировки концентрации масла </w:t>
      </w:r>
      <w:r w:rsidR="007A4A5A" w:rsidRPr="00E841CB">
        <w:rPr>
          <w:rFonts w:ascii="Arial" w:hAnsi="Arial" w:cs="Arial"/>
          <w:szCs w:val="28"/>
        </w:rPr>
        <w:t>установить значение из данного диапазона (Поворот против часовой стрелки увеличивает концентрацию).</w:t>
      </w:r>
    </w:p>
    <w:p w:rsidR="00E841CB" w:rsidRPr="00E841CB" w:rsidRDefault="00E841CB" w:rsidP="00E841CB">
      <w:pPr>
        <w:pStyle w:val="a3"/>
        <w:spacing w:after="0"/>
        <w:ind w:left="578"/>
        <w:rPr>
          <w:rFonts w:ascii="Arial" w:hAnsi="Arial" w:cs="Arial"/>
          <w:sz w:val="32"/>
          <w:szCs w:val="32"/>
        </w:rPr>
      </w:pPr>
    </w:p>
    <w:p w:rsidR="0042361E" w:rsidRPr="0042361E" w:rsidRDefault="0042361E" w:rsidP="0042361E">
      <w:pPr>
        <w:pStyle w:val="a3"/>
        <w:spacing w:after="0"/>
        <w:ind w:left="578"/>
        <w:rPr>
          <w:rFonts w:ascii="Arial" w:hAnsi="Arial" w:cs="Arial"/>
          <w:sz w:val="32"/>
          <w:szCs w:val="32"/>
        </w:rPr>
      </w:pPr>
      <w:r w:rsidRPr="0042361E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>
            <wp:extent cx="2140872" cy="2549144"/>
            <wp:effectExtent l="0" t="0" r="0" b="3810"/>
            <wp:docPr id="8" name="Рисунок 8" descr="C:\Users\saimkys\Desktop\TSI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imkys\Desktop\TSI5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20" cy="257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61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2361E"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>
            <wp:extent cx="2762250" cy="2552193"/>
            <wp:effectExtent l="0" t="0" r="0" b="635"/>
            <wp:docPr id="9" name="Рисунок 9" descr="C:\Users\saimkys\Desktop\TSI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imkys\Desktop\TSI6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432" cy="25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60" w:rsidRDefault="00B07C60" w:rsidP="00B07C60">
      <w:pPr>
        <w:spacing w:after="0"/>
        <w:ind w:firstLine="709"/>
        <w:jc w:val="both"/>
        <w:rPr>
          <w:rFonts w:ascii="Arial" w:hAnsi="Arial" w:cs="Arial"/>
          <w:sz w:val="32"/>
          <w:szCs w:val="32"/>
        </w:rPr>
      </w:pPr>
    </w:p>
    <w:p w:rsidR="00B07C60" w:rsidRDefault="00B07C60" w:rsidP="00B07C60">
      <w:pPr>
        <w:spacing w:after="0"/>
        <w:ind w:firstLine="709"/>
        <w:jc w:val="both"/>
      </w:pPr>
    </w:p>
    <w:p w:rsidR="00E33367" w:rsidRDefault="00E33367" w:rsidP="00B07C60">
      <w:pPr>
        <w:spacing w:after="0"/>
        <w:ind w:firstLine="709"/>
        <w:jc w:val="both"/>
      </w:pPr>
    </w:p>
    <w:p w:rsidR="00E33367" w:rsidRDefault="00E33367" w:rsidP="001B53FF">
      <w:pPr>
        <w:pStyle w:val="a3"/>
        <w:numPr>
          <w:ilvl w:val="0"/>
          <w:numId w:val="2"/>
        </w:numPr>
        <w:spacing w:after="0"/>
        <w:ind w:firstLine="709"/>
        <w:jc w:val="both"/>
      </w:pPr>
      <w:r>
        <w:lastRenderedPageBreak/>
        <w:t>Отр</w:t>
      </w:r>
      <w:r w:rsidR="007E33DE">
        <w:t>егулировать расход воздуха через испытуемый фильтр рукояткой регулировки расхода воздуха в соответствии с установленным нормативным расходом для данного типа фильтра.</w:t>
      </w:r>
    </w:p>
    <w:p w:rsidR="007E33DE" w:rsidRDefault="007E33DE" w:rsidP="007E33DE">
      <w:pPr>
        <w:pStyle w:val="a3"/>
        <w:spacing w:after="0"/>
        <w:ind w:left="1287"/>
        <w:jc w:val="both"/>
      </w:pPr>
    </w:p>
    <w:p w:rsidR="00E33367" w:rsidRPr="00B07C60" w:rsidRDefault="00E33367" w:rsidP="00B07C60">
      <w:pPr>
        <w:spacing w:after="0"/>
        <w:ind w:firstLine="709"/>
        <w:jc w:val="both"/>
      </w:pPr>
      <w:r w:rsidRPr="00E33367">
        <w:rPr>
          <w:noProof/>
          <w:lang w:eastAsia="ru-RU"/>
        </w:rPr>
        <w:drawing>
          <wp:inline distT="0" distB="0" distL="0" distR="0">
            <wp:extent cx="4479688" cy="8400568"/>
            <wp:effectExtent l="0" t="0" r="0" b="635"/>
            <wp:docPr id="4" name="Рисунок 4" descr="C:\Users\saimkys\Desktop\20240611_1429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imkys\Desktop\20240611_142902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614" cy="84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3367" w:rsidRPr="00B07C60" w:rsidSect="007A4A5A">
      <w:pgSz w:w="11906" w:h="16838" w:code="9"/>
      <w:pgMar w:top="1134" w:right="851" w:bottom="1134" w:left="127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950AA0"/>
    <w:multiLevelType w:val="hybridMultilevel"/>
    <w:tmpl w:val="8CDC65B6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>
    <w:nsid w:val="71D6701F"/>
    <w:multiLevelType w:val="hybridMultilevel"/>
    <w:tmpl w:val="655C0F38"/>
    <w:lvl w:ilvl="0" w:tplc="04190001">
      <w:start w:val="1"/>
      <w:numFmt w:val="bullet"/>
      <w:lvlText w:val=""/>
      <w:lvlJc w:val="left"/>
      <w:pPr>
        <w:ind w:left="6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1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C60"/>
    <w:rsid w:val="00042334"/>
    <w:rsid w:val="000868C1"/>
    <w:rsid w:val="00164A1B"/>
    <w:rsid w:val="001F7F78"/>
    <w:rsid w:val="002D72EB"/>
    <w:rsid w:val="0042361E"/>
    <w:rsid w:val="00650004"/>
    <w:rsid w:val="006C0B77"/>
    <w:rsid w:val="007A4A5A"/>
    <w:rsid w:val="007E33DE"/>
    <w:rsid w:val="008242FF"/>
    <w:rsid w:val="00870751"/>
    <w:rsid w:val="00922C48"/>
    <w:rsid w:val="00976E84"/>
    <w:rsid w:val="00982081"/>
    <w:rsid w:val="00B07C60"/>
    <w:rsid w:val="00B649EC"/>
    <w:rsid w:val="00B915B7"/>
    <w:rsid w:val="00D77AFE"/>
    <w:rsid w:val="00D94E1E"/>
    <w:rsid w:val="00E33367"/>
    <w:rsid w:val="00E841CB"/>
    <w:rsid w:val="00EA59DF"/>
    <w:rsid w:val="00EE4070"/>
    <w:rsid w:val="00F12C76"/>
    <w:rsid w:val="00F1718F"/>
    <w:rsid w:val="00F5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919A89-A9FB-479F-A2E6-FF40C1491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7C60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12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85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5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Комиссаров Ю.С.</dc:creator>
  <cp:keywords/>
  <dc:description/>
  <cp:lastModifiedBy>Комиссаров Ю.С.</cp:lastModifiedBy>
  <cp:revision>10</cp:revision>
  <dcterms:created xsi:type="dcterms:W3CDTF">2024-06-11T04:03:00Z</dcterms:created>
  <dcterms:modified xsi:type="dcterms:W3CDTF">2024-06-14T03:47:00Z</dcterms:modified>
</cp:coreProperties>
</file>